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noProof/>
          <w:lang w:eastAsia="fr-FR"/>
        </w:rPr>
        <mc:AlternateContent>
          <mc:Choice Requires="wpg">
            <w:drawing>
              <wp:anchor distT="0" distB="0" distL="115200" distR="115200" simplePos="0" relativeHeight="251658752" behindDoc="0" locked="0" layoutInCell="1" allowOverlap="1">
                <wp:simplePos x="0" y="0"/>
                <wp:positionH relativeFrom="column">
                  <wp:posOffset>-3060360</wp:posOffset>
                </wp:positionH>
                <wp:positionV relativeFrom="paragraph">
                  <wp:posOffset>-772065</wp:posOffset>
                </wp:positionV>
                <wp:extent cx="978408" cy="484632"/>
                <wp:effectExtent l="6350" t="6350" r="6350" b="635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78408" cy="484632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o:spt="13" type="#_x0000_t13" style="position:absolute;z-index:51200;o:allowoverlap:true;o:allowincell:true;mso-position-horizontal-relative:text;margin-left:-241.0pt;mso-position-horizontal:absolute;mso-position-vertical-relative:text;margin-top:-60.8pt;mso-position-vertical:absolute;width:77.0pt;height:38.2pt;mso-wrap-distance-left:9.1pt;mso-wrap-distance-top:0.0pt;mso-wrap-distance-right:9.1pt;mso-wrap-distance-bottom:0.0pt;visibility:visible;" fillcolor="#FF0000" strokecolor="#2D4D6A" strokeweight="1.00pt"/>
            </w:pict>
          </mc:Fallback>
        </mc:AlternateContent>
      </w:r>
      <w:r>
        <w:rPr>
          <w:sz w:val="24"/>
        </w:rPr>
        <w:t>Madame, Monsieur,</w:t>
      </w:r>
    </w:p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1037340</wp:posOffset>
                </wp:positionH>
                <wp:positionV relativeFrom="page">
                  <wp:posOffset>1654430</wp:posOffset>
                </wp:positionV>
                <wp:extent cx="1724234" cy="1067660"/>
                <wp:effectExtent l="0" t="0" r="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24233" cy="1067658"/>
                          <a:chOff x="0" y="0"/>
                          <a:chExt cx="1724233" cy="1067658"/>
                        </a:xfrm>
                      </wpg:grpSpPr>
                      <wps:wsp>
                        <wps:cNvPr id="6" name="Connecteur droit 6"/>
                        <wps:cNvCnPr/>
                        <wps:spPr bwMode="auto">
                          <a:xfrm>
                            <a:off x="200664" y="41460"/>
                            <a:ext cx="1322902" cy="1026194"/>
                          </a:xfrm>
                          <a:prstGeom prst="line">
                            <a:avLst/>
                          </a:prstGeom>
                          <a:ln w="38099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>
                              <a:shade val="50000"/>
                            </a:schemeClr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 bwMode="auto">
                          <a:xfrm flipV="1">
                            <a:off x="0" y="0"/>
                            <a:ext cx="1724232" cy="1067658"/>
                          </a:xfrm>
                          <a:prstGeom prst="line">
                            <a:avLst/>
                          </a:prstGeom>
                          <a:ln w="38099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>
                              <a:shade val="50000"/>
                            </a:schemeClr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" o:spid="_x0000_s0000" style="position:absolute;z-index:56320;o:allowoverlap:true;o:allowincell:true;mso-position-horizontal-relative:page;margin-left:81.7pt;mso-position-horizontal:absolute;mso-position-vertical-relative:page;margin-top:130.3pt;mso-position-vertical:absolute;width:135.8pt;height:84.1pt;mso-wrap-distance-left:0.0pt;mso-wrap-distance-top:0.0pt;mso-wrap-distance-right:0.0pt;mso-wrap-distance-bottom:0.0pt;" coordorigin="0,0" coordsize="17242,10676">
                <v:line id="shape 5" o:spid="_x0000_s5" style="position:absolute;left:0;text-align:left;z-index:56320;visibility:visible;" from="81.7pt,130.3pt" to="217.4pt,214.3pt" filled="f" strokecolor="#FF0000" strokeweight="3.00pt">
                  <v:stroke dashstyle="solid"/>
                </v:line>
                <v:line id="shape 6" o:spid="_x0000_s6" style="position:absolute;left:0;text-align:left;z-index:56320;rotation:0;flip:y;visibility:visible;" from="81.7pt,130.3pt" to="217.4pt,214.3pt" filled="f" strokecolor="#FF0000" strokeweight="3.00pt">
                  <v:stroke dashstyle="solid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5200" distR="115200" simplePos="0" relativeHeight="251659776" behindDoc="0" locked="0" layoutInCell="1" allowOverlap="1">
                <wp:simplePos x="0" y="0"/>
                <wp:positionH relativeFrom="column">
                  <wp:posOffset>-3450885</wp:posOffset>
                </wp:positionH>
                <wp:positionV relativeFrom="paragraph">
                  <wp:posOffset>328153</wp:posOffset>
                </wp:positionV>
                <wp:extent cx="978408" cy="484632"/>
                <wp:effectExtent l="6350" t="6350" r="6350" b="635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78406" cy="48463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" o:spid="_x0000_s7" o:spt="13" type="#_x0000_t13" style="position:absolute;z-index:52224;o:allowoverlap:true;o:allowincell:true;mso-position-horizontal-relative:text;margin-left:-271.7pt;mso-position-horizontal:absolute;mso-position-vertical-relative:text;margin-top:25.8pt;mso-position-vertical:absolute;width:77.0pt;height:38.2pt;mso-wrap-distance-left:9.1pt;mso-wrap-distance-top:0.0pt;mso-wrap-distance-right:9.1pt;mso-wrap-distance-bottom:0.0pt;visibility:visible;" fillcolor="#FF0000" strokecolor="#2D4D6A" strokeweight="1.00pt"/>
            </w:pict>
          </mc:Fallback>
        </mc:AlternateContent>
      </w:r>
      <w:r>
        <w:rPr>
          <w:sz w:val="24"/>
        </w:rPr>
        <w:t>Votre accès à l’ENT Hauts-de-France va changer.</w:t>
      </w:r>
    </w:p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96"/>
      </w:pPr>
      <w:r>
        <w:rPr>
          <w:noProof/>
          <w:lang w:eastAsia="fr-FR"/>
        </w:rPr>
        <mc:AlternateContent>
          <mc:Choice Requires="wpg">
            <w:drawing>
              <wp:anchor distT="0" distB="0" distL="115200" distR="115200" simplePos="0" relativeHeight="251657728" behindDoc="0" locked="0" layoutInCell="1" allowOverlap="1">
                <wp:simplePos x="0" y="0"/>
                <wp:positionH relativeFrom="column">
                  <wp:posOffset>-3527085</wp:posOffset>
                </wp:positionH>
                <wp:positionV relativeFrom="paragraph">
                  <wp:posOffset>18671</wp:posOffset>
                </wp:positionV>
                <wp:extent cx="978408" cy="484632"/>
                <wp:effectExtent l="6350" t="6350" r="6350" b="635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78405" cy="48462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" o:spid="_x0000_s8" o:spt="13" type="#_x0000_t13" style="position:absolute;z-index:50176;o:allowoverlap:true;o:allowincell:true;mso-position-horizontal-relative:text;margin-left:-277.7pt;mso-position-horizontal:absolute;mso-position-vertical-relative:text;margin-top:1.5pt;mso-position-vertical:absolute;width:77.0pt;height:38.2pt;mso-wrap-distance-left:9.1pt;mso-wrap-distance-top:0.0pt;mso-wrap-distance-right:9.1pt;mso-wrap-distance-bottom:0.0pt;visibility:visible;" fillcolor="#5B9BD5" strokecolor="#2D4D6A" strokeweight="1.00pt"/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2178391" cy="1094701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5169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178389" cy="109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71.5pt;height:86.2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    </w:t>
      </w:r>
      <w:r>
        <w:rPr>
          <w:color w:val="FF0000"/>
          <w:sz w:val="72"/>
          <w:szCs w:val="72"/>
        </w:rPr>
        <w:tab/>
      </w:r>
      <w:r>
        <w:rPr>
          <w:color w:val="FF0000"/>
          <w:sz w:val="72"/>
          <w:szCs w:val="72"/>
        </w:rPr>
        <w:t xml:space="preserve"> ➡</w:t>
      </w:r>
      <w:r>
        <w:t xml:space="preserve">   </w:t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2083319" cy="1047973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600740" name="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083318" cy="1047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64.0pt;height:82.5pt;mso-wrap-distance-left:0.0pt;mso-wrap-distance-top:0.0pt;mso-wrap-distance-right:0.0pt;mso-wrap-distance-bottom:0.0pt;rotation:0;" stroked="false">
                <v:path textboxrect="0,0,0,0"/>
                <v:imagedata r:id="rId16" o:title=""/>
              </v:shape>
            </w:pict>
          </mc:Fallback>
        </mc:AlternateContent>
      </w:r>
    </w:p>
    <w:p w:rsidR="0039744E" w:rsidRDefault="006D13C3" w:rsidP="00BF26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sz w:val="24"/>
        </w:rPr>
        <w:t xml:space="preserve">Dès la rentrée scolaire de septembre 2023, l’accès à l’ENT </w:t>
      </w:r>
      <w:r>
        <w:rPr>
          <w:b/>
          <w:bCs/>
          <w:sz w:val="24"/>
        </w:rPr>
        <w:t>pour les parents et représentants légaux</w:t>
      </w:r>
      <w:r>
        <w:rPr>
          <w:sz w:val="24"/>
        </w:rPr>
        <w:t xml:space="preserve"> se fera v</w:t>
      </w:r>
      <w:r>
        <w:rPr>
          <w:sz w:val="24"/>
        </w:rPr>
        <w:t xml:space="preserve">ia le service d’authentification national EduConnect. </w:t>
      </w:r>
    </w:p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946"/>
        </w:tabs>
      </w:pPr>
      <w:r>
        <w:rPr>
          <w:b/>
          <w:bCs/>
          <w:sz w:val="24"/>
        </w:rPr>
        <w:t>Dès maintenant :  créez et utilisez votre accès Educonnect en allant sur l’ENT.</w:t>
      </w:r>
    </w:p>
    <w:p w:rsidR="0039744E" w:rsidRDefault="003974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946"/>
        </w:tabs>
        <w:sectPr w:rsidR="0039744E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801"/>
          <w:tab w:val="left" w:pos="6686"/>
        </w:tabs>
        <w:jc w:val="both"/>
      </w:pPr>
      <w:r>
        <w:rPr>
          <w:sz w:val="24"/>
          <w:szCs w:val="24"/>
        </w:rPr>
        <w:lastRenderedPageBreak/>
        <w:t xml:space="preserve">☞ </w:t>
      </w:r>
      <w:r>
        <w:rPr>
          <w:b/>
          <w:bCs/>
          <w:sz w:val="24"/>
          <w:szCs w:val="24"/>
        </w:rPr>
        <w:t>Vous n’avez pas encore de compte Educonnect</w:t>
      </w:r>
      <w:r>
        <w:rPr>
          <w:sz w:val="24"/>
          <w:szCs w:val="24"/>
        </w:rPr>
        <w:t xml:space="preserve"> : </w:t>
      </w:r>
    </w:p>
    <w:p w:rsidR="0039744E" w:rsidRDefault="006D13C3">
      <w:pPr>
        <w:jc w:val="both"/>
      </w:pPr>
      <w:r>
        <w:rPr>
          <w:color w:val="FF0000"/>
          <w:sz w:val="24"/>
          <w:szCs w:val="24"/>
        </w:rPr>
        <w:t>➡</w:t>
      </w:r>
      <w:r>
        <w:rPr>
          <w:color w:val="FF0000"/>
          <w:sz w:val="24"/>
          <w:szCs w:val="24"/>
        </w:rPr>
        <w:t>︎</w:t>
      </w:r>
      <w:r>
        <w:rPr>
          <w:sz w:val="24"/>
        </w:rPr>
        <w:t xml:space="preserve"> Créez un compte à l’aide d’un code. Pour obte</w:t>
      </w:r>
      <w:r>
        <w:rPr>
          <w:sz w:val="24"/>
        </w:rPr>
        <w:t xml:space="preserve">nir ce code, allez sur </w:t>
      </w:r>
      <w:hyperlink r:id="rId17" w:tooltip="http://educonnect.education.gouv.fr" w:history="1">
        <w:r>
          <w:rPr>
            <w:rStyle w:val="Lienhypertexte"/>
            <w:sz w:val="24"/>
            <w:szCs w:val="24"/>
          </w:rPr>
          <w:t>educonnect.education.gouv.fr</w:t>
        </w:r>
      </w:hyperlink>
      <w:r>
        <w:rPr>
          <w:sz w:val="24"/>
        </w:rPr>
        <w:t xml:space="preserve"> ou cliquez sur l’icône EduConnect depuis </w:t>
      </w:r>
      <w:hyperlink r:id="rId18" w:tooltip="http://enthdf.fr" w:history="1">
        <w:r>
          <w:rPr>
            <w:rStyle w:val="Lienhypertexte"/>
            <w:sz w:val="24"/>
          </w:rPr>
          <w:t>la page de conn</w:t>
        </w:r>
        <w:r>
          <w:rPr>
            <w:rStyle w:val="Lienhypertexte"/>
            <w:sz w:val="24"/>
          </w:rPr>
          <w:t>exion à l’ENT</w:t>
        </w:r>
      </w:hyperlink>
      <w:r>
        <w:rPr>
          <w:sz w:val="24"/>
        </w:rPr>
        <w:t> </w:t>
      </w:r>
    </w:p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801"/>
          <w:tab w:val="left" w:pos="6686"/>
        </w:tabs>
        <w:jc w:val="both"/>
      </w:pPr>
      <w:r>
        <w:rPr>
          <w:color w:val="FF0000"/>
          <w:sz w:val="24"/>
          <w:szCs w:val="24"/>
        </w:rPr>
        <w:t>➡</w:t>
      </w:r>
      <w:r>
        <w:rPr>
          <w:color w:val="FF0000"/>
          <w:sz w:val="24"/>
          <w:szCs w:val="24"/>
        </w:rPr>
        <w:t>︎</w:t>
      </w:r>
      <w:r>
        <w:rPr>
          <w:sz w:val="24"/>
        </w:rPr>
        <w:t xml:space="preserve"> Créez votre accès à l’ENT avec  « FranceConnect ».</w:t>
      </w:r>
    </w:p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801"/>
          <w:tab w:val="left" w:pos="6686"/>
        </w:tabs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5200" distR="115200" simplePos="0" relativeHeight="251652608" behindDoc="0" locked="0" layoutInCell="1" allowOverlap="1">
                <wp:simplePos x="0" y="0"/>
                <wp:positionH relativeFrom="column">
                  <wp:posOffset>24041</wp:posOffset>
                </wp:positionH>
                <wp:positionV relativeFrom="paragraph">
                  <wp:posOffset>21430</wp:posOffset>
                </wp:positionV>
                <wp:extent cx="2423459" cy="2347023"/>
                <wp:effectExtent l="0" t="0" r="0" b="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331399" name="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2423457" cy="2347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3584;o:allowoverlap:true;o:allowincell:true;mso-position-horizontal-relative:text;margin-left:1.9pt;mso-position-horizontal:absolute;mso-position-vertical-relative:text;margin-top:1.7pt;mso-position-vertical:absolute;width:190.8pt;height:184.8pt;mso-wrap-distance-left:9.1pt;mso-wrap-distance-top:0.0pt;mso-wrap-distance-right:9.1pt;mso-wrap-distance-bottom:0.0pt;" stroked="false">
                <v:path textboxrect="0,0,0,0"/>
                <v:imagedata r:id="rId20" o:title=""/>
              </v:shape>
            </w:pict>
          </mc:Fallback>
        </mc:AlternateContent>
      </w:r>
      <w:r>
        <w:br/>
      </w:r>
    </w:p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801"/>
          <w:tab w:val="left" w:pos="6686"/>
        </w:tabs>
        <w:jc w:val="both"/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 xml:space="preserve">☞ </w:t>
      </w:r>
      <w:r>
        <w:rPr>
          <w:b/>
          <w:bCs/>
          <w:sz w:val="24"/>
          <w:szCs w:val="24"/>
        </w:rPr>
        <w:t>Vous avez déjà un compte Educonnect</w:t>
      </w:r>
      <w:r>
        <w:rPr>
          <w:sz w:val="24"/>
          <w:szCs w:val="24"/>
        </w:rPr>
        <w:t xml:space="preserve"> </w:t>
      </w:r>
    </w:p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801"/>
          <w:tab w:val="left" w:pos="6686"/>
        </w:tabs>
        <w:spacing w:line="253" w:lineRule="atLeast"/>
        <w:jc w:val="both"/>
      </w:pPr>
      <w:bookmarkStart w:id="0" w:name="_GoBack"/>
      <w:bookmarkEnd w:id="0"/>
      <w:r>
        <w:rPr>
          <w:i/>
          <w:iCs/>
          <w:sz w:val="24"/>
          <w:szCs w:val="24"/>
        </w:rPr>
        <w:t xml:space="preserve">pour le suivi du Livret Scolaire Unique ou pour un enfant scolarisé dans un collège ou lycée public </w:t>
      </w:r>
      <w:r>
        <w:rPr>
          <w:sz w:val="24"/>
          <w:szCs w:val="24"/>
        </w:rPr>
        <w:t xml:space="preserve"> : </w:t>
      </w:r>
    </w:p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5200" distR="115200" simplePos="0" relativeHeight="251655680" behindDoc="0" locked="0" layoutInCell="1" allowOverlap="1">
                <wp:simplePos x="0" y="0"/>
                <wp:positionH relativeFrom="column">
                  <wp:posOffset>558777</wp:posOffset>
                </wp:positionH>
                <wp:positionV relativeFrom="paragraph">
                  <wp:posOffset>989698</wp:posOffset>
                </wp:positionV>
                <wp:extent cx="2321265" cy="2866762"/>
                <wp:effectExtent l="0" t="0" r="0" b="0"/>
                <wp:wrapNone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0044381" name="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2321262" cy="2866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36864;o:allowoverlap:true;o:allowincell:true;mso-position-horizontal-relative:text;margin-left:44.0pt;mso-position-horizontal:absolute;mso-position-vertical-relative:text;margin-top:77.9pt;mso-position-vertical:absolute;width:182.8pt;height:225.7pt;mso-wrap-distance-left:9.1pt;mso-wrap-distance-top:0.0pt;mso-wrap-distance-right:9.1pt;mso-wrap-distance-bottom:0.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sz w:val="24"/>
          <w:szCs w:val="24"/>
        </w:rPr>
        <w:t>Vous n’avez rien à faire. Depuis EduConnect vous aurez la possibilité de rattacher tous vos enfants à votre compte.</w:t>
      </w:r>
    </w:p>
    <w:p w:rsidR="0039744E" w:rsidRDefault="0039744E">
      <w:pPr>
        <w:sectPr w:rsidR="0039744E">
          <w:type w:val="continuous"/>
          <w:pgSz w:w="11906" w:h="16838"/>
          <w:pgMar w:top="1134" w:right="850" w:bottom="1134" w:left="1276" w:header="709" w:footer="709" w:gutter="0"/>
          <w:cols w:num="2" w:space="709"/>
          <w:docGrid w:linePitch="360"/>
        </w:sectPr>
      </w:pPr>
    </w:p>
    <w:p w:rsidR="0039744E" w:rsidRDefault="0039744E"/>
    <w:p w:rsidR="0039744E" w:rsidRDefault="006D13C3">
      <w:pPr>
        <w:sectPr w:rsidR="0039744E">
          <w:type w:val="continuous"/>
          <w:pgSz w:w="11906" w:h="16838"/>
          <w:pgMar w:top="1134" w:right="850" w:bottom="397" w:left="1701" w:header="709" w:footer="709" w:gutter="0"/>
          <w:cols w:space="709"/>
          <w:docGrid w:linePitch="36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686258</wp:posOffset>
                </wp:positionH>
                <wp:positionV relativeFrom="page">
                  <wp:posOffset>6026634</wp:posOffset>
                </wp:positionV>
                <wp:extent cx="4236777" cy="3119465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36777" cy="3119464"/>
                          <a:chOff x="0" y="0"/>
                          <a:chExt cx="4236777" cy="3119464"/>
                        </a:xfrm>
                      </wpg:grpSpPr>
                      <wps:wsp>
                        <wps:cNvPr id="13" name="Connecteur droit 13"/>
                        <wps:cNvCnPr/>
                        <wps:spPr bwMode="auto">
                          <a:xfrm flipH="1">
                            <a:off x="2913317" y="2567013"/>
                            <a:ext cx="1323458" cy="247648"/>
                          </a:xfrm>
                          <a:prstGeom prst="line">
                            <a:avLst/>
                          </a:prstGeom>
                          <a:ln w="19049" cap="flat" cmpd="sng" algn="ctr">
                            <a:solidFill>
                              <a:srgbClr val="FF0000"/>
                            </a:solidFill>
                            <a:prstDash val="solid"/>
                            <a:tailEnd type="arrow" len="med"/>
                          </a:ln>
                        </wps:spPr>
                        <wps:style>
                          <a:lnRef idx="1">
                            <a:schemeClr val="accent1">
                              <a:shade val="50000"/>
                            </a:schemeClr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" name="Groupe 14"/>
                        <wpg:cNvGrpSpPr/>
                        <wpg:grpSpPr bwMode="auto">
                          <a:xfrm>
                            <a:off x="2445267" y="2757515"/>
                            <a:ext cx="361949" cy="361949"/>
                            <a:chOff x="0" y="0"/>
                            <a:chExt cx="361949" cy="361949"/>
                          </a:xfrm>
                        </wpg:grpSpPr>
                        <wps:wsp>
                          <wps:cNvPr id="15" name="Ellipse 15"/>
                          <wps:cNvSpPr/>
                          <wps:spPr bwMode="auto">
                            <a:xfrm>
                              <a:off x="0" y="0"/>
                              <a:ext cx="361947" cy="36194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chemeClr val="bg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Zone de texte 16"/>
                          <wps:cNvSpPr txBox="1"/>
                          <wps:spPr bwMode="auto">
                            <a:xfrm>
                              <a:off x="43119" y="0"/>
                              <a:ext cx="275707" cy="30653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39744E" w:rsidRDefault="006D13C3"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    </wps:wsp>
                      </wpg:grpSp>
                      <wpg:grpSp>
                        <wpg:cNvPr id="17" name="Groupe 17"/>
                        <wpg:cNvGrpSpPr/>
                        <wpg:grpSpPr bwMode="auto">
                          <a:xfrm>
                            <a:off x="3832063" y="179703"/>
                            <a:ext cx="361947" cy="361947"/>
                            <a:chOff x="0" y="0"/>
                            <a:chExt cx="361947" cy="361947"/>
                          </a:xfrm>
                        </wpg:grpSpPr>
                        <wps:wsp>
                          <wps:cNvPr id="18" name="Ellipse 18"/>
                          <wps:cNvSpPr/>
                          <wps:spPr bwMode="auto">
                            <a:xfrm>
                              <a:off x="0" y="0"/>
                              <a:ext cx="361946" cy="36194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chemeClr val="bg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Zone de texte 19"/>
                          <wps:cNvSpPr txBox="1"/>
                          <wps:spPr bwMode="auto">
                            <a:xfrm>
                              <a:off x="24957" y="21427"/>
                              <a:ext cx="242037" cy="31908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39744E" w:rsidRDefault="006D13C3"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    </wps:wsp>
                      </wpg:grpSp>
                      <wpg:grpSp>
                        <wpg:cNvPr id="20" name="Groupe 20"/>
                        <wpg:cNvGrpSpPr/>
                        <wpg:grpSpPr bwMode="auto">
                          <a:xfrm>
                            <a:off x="0" y="0"/>
                            <a:ext cx="361947" cy="361947"/>
                            <a:chOff x="0" y="0"/>
                            <a:chExt cx="361947" cy="361947"/>
                          </a:xfrm>
                        </wpg:grpSpPr>
                        <wps:wsp>
                          <wps:cNvPr id="21" name="Ellipse 21"/>
                          <wps:cNvSpPr/>
                          <wps:spPr bwMode="auto">
                            <a:xfrm>
                              <a:off x="0" y="0"/>
                              <a:ext cx="361946" cy="36194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chemeClr val="bg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Zone de texte 22"/>
                          <wps:cNvSpPr txBox="1"/>
                          <wps:spPr bwMode="auto">
                            <a:xfrm>
                              <a:off x="49914" y="16031"/>
                              <a:ext cx="237945" cy="26165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39744E" w:rsidRDefault="006D13C3"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    </wps:wsp>
                      </wpg:grp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" o:spid="_x0000_s0000" style="position:absolute;z-index:125952;o:allowoverlap:true;o:allowincell:true;mso-position-horizontal-relative:page;margin-left:54.0pt;mso-position-horizontal:absolute;mso-position-vertical-relative:page;margin-top:474.5pt;mso-position-vertical:absolute;width:333.6pt;height:245.6pt;mso-wrap-distance-left:0.0pt;mso-wrap-distance-top:0.0pt;mso-wrap-distance-right:0.0pt;mso-wrap-distance-bottom:0.0pt;" coordorigin="0,0" coordsize="42367,31194">
                <v:line id="shape 14" o:spid="_x0000_s14" style="position:absolute;left:0;text-align:left;z-index:125952;flip:x;visibility:visible;" from="54.0pt,474.5pt" to="387.6pt,720.2pt" filled="f" strokecolor="#FF0000" strokeweight="1.50pt">
                  <v:stroke dashstyle="solid"/>
                </v:line>
                <v:group id="group 15" o:spid="_x0000_s0000" style="position:absolute;left:24452;top:27575;width:3619;height:3619;rotation:0;" coordorigin="0,0" coordsize="3619,3619">
                  <v:shape id="shape 16" o:spid="_x0000_s16" o:spt="3" type="#_x0000_t3" style="position:absolute;left:0;top:0;width:3619;height:3619;visibility:visible;" fillcolor="#FF0000" strokecolor="#FFFFFF" strokeweight="1.00pt">
                    <v:stroke dashstyle="solid"/>
                  </v:shape>
                  <v:shape id="shape 17" o:spid="_x0000_s17" o:spt="202" type="#_x0000_t202" style="position:absolute;left:431;top:0;width:2757;height:3065;rotation:0;v-text-anchor:top;visibility:visible;" fillcolor="#FFFFFF" stroked="f" strokeweight="0.50pt">
                    <v:fill opacity="100f"/>
                    <v:stroke dashstyle="solid"/>
                    <v:textbox inset="0,0,0,0">
                      <w:txbxContent>
                        <w:p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3</w:t>
                          </w:r>
                          <w:r/>
                        </w:p>
                      </w:txbxContent>
                    </v:textbox>
                  </v:shape>
                </v:group>
                <v:group id="group 18" o:spid="_x0000_s0000" style="position:absolute;left:38320;top:1797;width:3619;height:3619;" coordorigin="0,0" coordsize="3619,3619">
                  <v:shape id="shape 19" o:spid="_x0000_s19" o:spt="3" type="#_x0000_t3" style="position:absolute;left:0;top:0;width:3619;height:3619;rotation:0;visibility:visible;" fillcolor="#FF0000" strokecolor="#FFFFFF" strokeweight="1.00pt">
                    <v:stroke dashstyle="solid"/>
                  </v:shape>
                  <v:shape id="shape 20" o:spid="_x0000_s20" o:spt="202" type="#_x0000_t202" style="position:absolute;left:249;top:214;width:2420;height:3190;rotation:0;v-text-anchor:top;visibility:visible;" fillcolor="#FFFFFF" stroked="f" strokeweight="0.50pt">
                    <v:fill opacity="100f"/>
                    <v:stroke dashstyle="solid"/>
                    <v:textbox inset="0,0,0,0">
                      <w:txbxContent>
                        <w:p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2</w:t>
                          </w:r>
                          <w:r/>
                        </w:p>
                      </w:txbxContent>
                    </v:textbox>
                  </v:shape>
                </v:group>
                <v:group id="group 21" o:spid="_x0000_s0000" style="position:absolute;left:0;top:0;width:3619;height:3619;" coordorigin="0,0" coordsize="3619,3619">
                  <v:shape id="shape 22" o:spid="_x0000_s22" o:spt="3" type="#_x0000_t3" style="position:absolute;left:0;top:0;width:3619;height:3619;rotation:0;visibility:visible;" fillcolor="#FF0000" strokecolor="#FFFFFF" strokeweight="1.00pt">
                    <v:stroke dashstyle="solid"/>
                  </v:shape>
                  <v:shape id="shape 23" o:spid="_x0000_s23" o:spt="202" type="#_x0000_t202" style="position:absolute;left:499;top:160;width:2379;height:2616;v-text-anchor:top;visibility:visible;" fillcolor="#FFFFFF" stroked="f" strokeweight="0.50pt">
                    <v:fill opacity="100f"/>
                    <v:stroke dashstyle="solid"/>
                    <v:textbox inset="0,0,0,0">
                      <w:txbxContent>
                        <w:p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1</w:t>
                          </w:r>
                          <w:r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5200" distR="115200" simplePos="0" relativeHeight="251656704" behindDoc="0" locked="0" layoutInCell="1" allowOverlap="1">
                <wp:simplePos x="0" y="0"/>
                <wp:positionH relativeFrom="column">
                  <wp:posOffset>-412410</wp:posOffset>
                </wp:positionH>
                <wp:positionV relativeFrom="paragraph">
                  <wp:posOffset>1956122</wp:posOffset>
                </wp:positionV>
                <wp:extent cx="2927540" cy="898830"/>
                <wp:effectExtent l="0" t="0" r="0" b="0"/>
                <wp:wrapNone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2650339" name="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927538" cy="898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45056;o:allowoverlap:true;o:allowincell:true;mso-position-horizontal-relative:text;margin-left:-32.5pt;mso-position-horizontal:absolute;mso-position-vertical-relative:text;margin-top:154.0pt;mso-position-vertical:absolute;width:230.5pt;height:70.8pt;mso-wrap-distance-left:9.1pt;mso-wrap-distance-top:0.0pt;mso-wrap-distance-right:9.1pt;mso-wrap-distance-bottom:0.0pt;" stroked="false">
                <v:path textboxrect="0,0,0,0"/>
                <v:imagedata r:id="rId24" o:title=""/>
              </v:shape>
            </w:pict>
          </mc:Fallback>
        </mc:AlternateContent>
      </w:r>
    </w:p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5200" distR="1152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218913</wp:posOffset>
                </wp:positionV>
                <wp:extent cx="1152525" cy="1076325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3239259" name="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152522" cy="1076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0240;o:allowoverlap:true;o:allowincell:true;mso-position-horizontal-relative:text;margin-left:0.0pt;mso-position-horizontal:absolute;mso-position-vertical-relative:text;margin-top:17.2pt;mso-position-vertical:absolute;width:90.8pt;height:84.8pt;mso-wrap-distance-left:9.1pt;mso-wrap-distance-top:0.0pt;mso-wrap-distance-right:9.1pt;mso-wrap-distance-bottom:0.0pt;" wrapcoords="0 0 100000 0 100000 100000 0 100000" stroked="false">
                <v:path textboxrect="0,0,0,0"/>
                <w10:wrap type="through"/>
                <v:imagedata r:id="rId26" o:title=""/>
              </v:shape>
            </w:pict>
          </mc:Fallback>
        </mc:AlternateContent>
      </w:r>
      <w:r>
        <w:rPr>
          <w:sz w:val="24"/>
          <w:szCs w:val="24"/>
        </w:rPr>
        <w:t>☞</w:t>
      </w:r>
      <w:r>
        <w:t xml:space="preserve"> </w:t>
      </w:r>
      <w:r>
        <w:rPr>
          <w:b/>
          <w:bCs/>
        </w:rPr>
        <w:t>Application mobile</w:t>
      </w:r>
      <w:r>
        <w:rPr>
          <w:b/>
          <w:bCs/>
          <w:sz w:val="24"/>
        </w:rPr>
        <w:t xml:space="preserve"> de l’ENT</w:t>
      </w:r>
    </w:p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sz w:val="24"/>
        </w:rPr>
        <w:t>Sur vos téléphones aussi</w:t>
      </w:r>
      <w:r>
        <w:rPr>
          <w:sz w:val="24"/>
        </w:rPr>
        <w:t>, la connexion passera par EduConnect.</w:t>
      </w:r>
    </w:p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sz w:val="24"/>
        </w:rPr>
        <w:t>Vous pouvez dès à présent tester la connexion par Educonnect dans l’application en suivant ces étapes :</w:t>
      </w:r>
    </w:p>
    <w:p w:rsidR="0039744E" w:rsidRDefault="0039744E"/>
    <w:p w:rsidR="0039744E" w:rsidRDefault="0039744E"/>
    <w:p w:rsidR="0039744E" w:rsidRDefault="006D13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1817594</wp:posOffset>
                </wp:positionH>
                <wp:positionV relativeFrom="page">
                  <wp:posOffset>2674440</wp:posOffset>
                </wp:positionV>
                <wp:extent cx="2232755" cy="779462"/>
                <wp:effectExtent l="0" t="0" r="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32754" cy="779461"/>
                          <a:chOff x="0" y="0"/>
                          <a:chExt cx="2232754" cy="779461"/>
                        </a:xfrm>
                      </wpg:grpSpPr>
                      <wps:wsp>
                        <wps:cNvPr id="8" name="Ellipse 8"/>
                        <wps:cNvSpPr/>
                        <wps:spPr bwMode="auto">
                          <a:xfrm>
                            <a:off x="0" y="0"/>
                            <a:ext cx="361946" cy="36194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744E" w:rsidRDefault="006D13C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9" name="Ellipse 9"/>
                        <wps:cNvSpPr/>
                        <wps:spPr bwMode="auto">
                          <a:xfrm>
                            <a:off x="1870805" y="361946"/>
                            <a:ext cx="361946" cy="36194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744E" w:rsidRDefault="006D13C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" name="Ellipse 10"/>
                        <wps:cNvSpPr/>
                        <wps:spPr bwMode="auto">
                          <a:xfrm>
                            <a:off x="649940" y="417513"/>
                            <a:ext cx="361946" cy="36194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744E" w:rsidRDefault="006D13C3">
                              <w:pPr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" o:spid="_x0000_s0000" style="position:absolute;z-index:115712;o:allowoverlap:true;o:allowincell:true;mso-position-horizontal-relative:page;margin-left:143.1pt;mso-position-horizontal:absolute;mso-position-vertical-relative:page;margin-top:210.6pt;mso-position-vertical:absolute;width:175.8pt;height:61.4pt;mso-wrap-distance-left:0.0pt;mso-wrap-distance-top:0.0pt;mso-wrap-distance-right:0.0pt;mso-wrap-distance-bottom:0.0pt;" coordorigin="0,0" coordsize="22327,7794">
                <v:shape id="shape 27" o:spid="_x0000_s27" o:spt="3" type="#_x0000_t3" style="position:absolute;left:0;top:0;width:3619;height:3619;rotation:0;v-text-anchor:middle;visibility:visible;" fillcolor="#FF0000" strokecolor="#FFFFFF" strokeweight="1.00pt">
                  <v:stroke dashstyle="solid"/>
                  <v:textbox inset="0,0,0,0"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28" o:spid="_x0000_s28" o:spt="3" type="#_x0000_t3" style="position:absolute;left:18708;top:3619;width:3619;height:3619;rotation:0;v-text-anchor:middle;visibility:visible;" fillcolor="#FF0000" strokecolor="#FFFFFF" strokeweight="1.00pt">
                  <v:stroke dashstyle="solid"/>
                  <v:textbox inset="0,0,0,0"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29" o:spid="_x0000_s29" o:spt="3" type="#_x0000_t3" style="position:absolute;left:6499;top:4175;width:3619;height:3619;rotation:0;v-text-anchor:middle;visibility:visible;" fillcolor="#FF0000" strokecolor="#FFFFFF" strokeweight="1.00pt">
                  <v:stroke dashstyle="solid"/>
                  <v:textbox inset="0,0,0,0">
                    <w:txbxContent>
                      <w:p>
                        <w:pPr>
                          <w:jc w:val="left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1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5940425" cy="1227687"/>
                <wp:effectExtent l="0" t="0" r="0" b="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9565325" name=""/>
                        <pic:cNvPicPr>
                          <a:picLocks noChangeAspect="1"/>
                        </pic:cNvPicPr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5940423" cy="122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width:467.8pt;height:96.7pt;mso-wrap-distance-left:0.0pt;mso-wrap-distance-top:0.0pt;mso-wrap-distance-right:0.0pt;mso-wrap-distance-bottom:0.0pt;rotation:0;" stroked="false">
                <v:path textboxrect="0,0,0,0"/>
                <v:imagedata r:id="rId28" o:title=""/>
              </v:shape>
            </w:pict>
          </mc:Fallback>
        </mc:AlternateContent>
      </w:r>
    </w:p>
    <w:p w:rsidR="0039744E" w:rsidRDefault="003974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39744E" w:rsidRDefault="006D13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sz w:val="24"/>
        </w:rPr>
        <w:t>Information importante : vos numéros de téléphones portables doivent impérativement être à jour dans la base informatisée de l’école de vos enfants.</w:t>
      </w:r>
    </w:p>
    <w:p w:rsidR="0039744E" w:rsidRDefault="006D13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  <w:sz w:val="24"/>
          <w:szCs w:val="24"/>
        </w:rPr>
      </w:pPr>
      <w:r>
        <w:rPr>
          <w:sz w:val="24"/>
        </w:rPr>
        <w:t>C’est pourquoi il est absolument nécessaire d’informer l’école dans les plus brefs délais en cas de changem</w:t>
      </w:r>
      <w:r>
        <w:rPr>
          <w:sz w:val="24"/>
        </w:rPr>
        <w:t xml:space="preserve">ent, y compris en cours d’année scolaire, mais également de vous assurer dès cette fin d’année qu’ils sont correctement enregistrés. </w:t>
      </w:r>
    </w:p>
    <w:p w:rsidR="0039744E" w:rsidRDefault="003974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</w:p>
    <w:sectPr w:rsidR="0039744E">
      <w:pgSz w:w="11906" w:h="16838"/>
      <w:pgMar w:top="567" w:right="850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C3" w:rsidRDefault="006D13C3">
      <w:pPr>
        <w:spacing w:after="0" w:line="240" w:lineRule="auto"/>
      </w:pPr>
      <w:r>
        <w:separator/>
      </w:r>
    </w:p>
  </w:endnote>
  <w:endnote w:type="continuationSeparator" w:id="0">
    <w:p w:rsidR="006D13C3" w:rsidRDefault="006D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C3" w:rsidRDefault="006D13C3">
      <w:pPr>
        <w:spacing w:after="0" w:line="240" w:lineRule="auto"/>
      </w:pPr>
      <w:r>
        <w:separator/>
      </w:r>
    </w:p>
  </w:footnote>
  <w:footnote w:type="continuationSeparator" w:id="0">
    <w:p w:rsidR="006D13C3" w:rsidRDefault="006D1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30F"/>
    <w:multiLevelType w:val="hybridMultilevel"/>
    <w:tmpl w:val="C936C636"/>
    <w:lvl w:ilvl="0" w:tplc="A676AB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BE89F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F668A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91455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150F5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C685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DACC6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BD6D6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D30C7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7306529"/>
    <w:multiLevelType w:val="hybridMultilevel"/>
    <w:tmpl w:val="59187222"/>
    <w:lvl w:ilvl="0" w:tplc="04600F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BD6DD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5AE5E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2CA4E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EAC1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903D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B92FF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A8E5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CFAC5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A435ECE"/>
    <w:multiLevelType w:val="hybridMultilevel"/>
    <w:tmpl w:val="B6B4888A"/>
    <w:lvl w:ilvl="0" w:tplc="82882D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F02F3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B0016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80296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11238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3E8B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DE2B5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A09B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6695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4E"/>
    <w:rsid w:val="0039744E"/>
    <w:rsid w:val="006D13C3"/>
    <w:rsid w:val="00B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FBB"/>
  <w15:docId w15:val="{B29AF988-6CD8-45F4-8802-4C589B14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http://enthdf.fr" TargetMode="External"/><Relationship Id="rId26" Type="http://schemas.openxmlformats.org/officeDocument/2006/relationships/image" Target="media/image90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7" Type="http://schemas.openxmlformats.org/officeDocument/2006/relationships/hyperlink" Target="http://educonnect.education.gouv.fr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80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image" Target="media/image100.png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70.png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2023-06-02T07:48:00Z</dcterms:created>
  <dcterms:modified xsi:type="dcterms:W3CDTF">2023-06-02T07:48:00Z</dcterms:modified>
</cp:coreProperties>
</file>